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07FC8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人民日报健康号入驻流程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个人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）</w:t>
      </w:r>
    </w:p>
    <w:p w14:paraId="7ECED5B6">
      <w:pPr>
        <w:rPr>
          <w:rFonts w:hint="eastAsia" w:ascii="宋体" w:hAnsi="宋体" w:eastAsia="宋体" w:cs="宋体"/>
          <w:b/>
          <w:bCs/>
          <w:sz w:val="24"/>
        </w:rPr>
      </w:pPr>
    </w:p>
    <w:p w14:paraId="202C98E7">
      <w:pPr>
        <w:rPr>
          <w:rFonts w:hint="eastAsia" w:ascii="宋体" w:hAnsi="宋体" w:eastAsia="宋体" w:cs="宋体"/>
          <w:b/>
          <w:bCs/>
          <w:sz w:val="24"/>
        </w:rPr>
      </w:pPr>
    </w:p>
    <w:p w14:paraId="65C95604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健康号入驻流程：</w:t>
      </w:r>
    </w:p>
    <w:p w14:paraId="77F5BEDA">
      <w:pPr>
        <w:numPr>
          <w:ilvl w:val="0"/>
          <w:numId w:val="1"/>
        </w:num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首先确认自己是否有百度百家号，具体方法：进入百度百家号官网</w:t>
      </w:r>
      <w:bookmarkStart w:id="0" w:name="OLE_LINK1"/>
      <w:r>
        <w:rPr>
          <w:rFonts w:ascii="Arial" w:hAnsi="Arial" w:eastAsia="宋体" w:cs="Arial"/>
          <w:sz w:val="24"/>
        </w:rPr>
        <w:fldChar w:fldCharType="begin"/>
      </w:r>
      <w:r>
        <w:rPr>
          <w:rFonts w:ascii="Arial" w:hAnsi="Arial" w:eastAsia="宋体" w:cs="Arial"/>
          <w:sz w:val="24"/>
        </w:rPr>
        <w:instrText xml:space="preserve">HYPERLINK "https://baijiahao.baidu.com/"</w:instrText>
      </w:r>
      <w:r>
        <w:rPr>
          <w:rFonts w:ascii="Arial" w:hAnsi="Arial" w:eastAsia="宋体" w:cs="Arial"/>
          <w:sz w:val="24"/>
        </w:rPr>
        <w:fldChar w:fldCharType="separate"/>
      </w:r>
      <w:r>
        <w:rPr>
          <w:rStyle w:val="8"/>
          <w:rFonts w:ascii="Arial" w:hAnsi="Arial" w:eastAsia="宋体" w:cs="Arial"/>
          <w:sz w:val="24"/>
        </w:rPr>
        <w:t>https://baijiahao.baidu.com/</w:t>
      </w:r>
      <w:r>
        <w:rPr>
          <w:rFonts w:ascii="Arial" w:hAnsi="Arial" w:eastAsia="宋体" w:cs="Arial"/>
          <w:sz w:val="24"/>
        </w:rPr>
        <w:fldChar w:fldCharType="end"/>
      </w:r>
      <w:bookmarkEnd w:id="0"/>
      <w:r>
        <w:rPr>
          <w:rFonts w:hint="eastAsia" w:ascii="Arial" w:hAnsi="Arial" w:eastAsia="宋体" w:cs="Arial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- 点击“短信快捷登录”。如已注册，系统会提示，之后按照以下流程2-8进行操作：</w:t>
      </w:r>
    </w:p>
    <w:p w14:paraId="29A7A483">
      <w:pPr>
        <w:rPr>
          <w:rFonts w:hint="eastAsia" w:ascii="宋体" w:hAnsi="宋体" w:eastAsia="宋体" w:cs="宋体"/>
          <w:sz w:val="24"/>
        </w:rPr>
      </w:pPr>
    </w:p>
    <w:p w14:paraId="1A44DEA4">
      <w:pPr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4304030" cy="2633345"/>
            <wp:effectExtent l="0" t="0" r="1270" b="0"/>
            <wp:docPr id="14339091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0917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244" r="1231"/>
                    <a:stretch>
                      <a:fillRect/>
                    </a:stretch>
                  </pic:blipFill>
                  <pic:spPr>
                    <a:xfrm>
                      <a:off x="0" y="0"/>
                      <a:ext cx="4314431" cy="26395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A7914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2.登录百度百家号后，点击右上角的小头像，在弹出的账号页面中点击账号名称，详见以下截图示意：</w:t>
      </w:r>
    </w:p>
    <w:p w14:paraId="4F470459">
      <w:pPr>
        <w:ind w:left="-708" w:leftChars="-337"/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6409055" cy="1638935"/>
            <wp:effectExtent l="0" t="0" r="0" b="0"/>
            <wp:docPr id="10695510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55103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7500" cy="164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39822">
      <w:pPr>
        <w:ind w:left="-567" w:leftChars="-270"/>
        <w:rPr>
          <w:rFonts w:ascii="宋体" w:hAnsi="宋体" w:eastAsia="宋体" w:cs="宋体"/>
          <w:sz w:val="24"/>
        </w:rPr>
      </w:pPr>
    </w:p>
    <w:p w14:paraId="03C0899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3.在弹出的页面中，按照下图示意完成账号名称和签名的修改。</w:t>
      </w:r>
    </w:p>
    <w:p w14:paraId="3CB16DA7">
      <w:pPr>
        <w:jc w:val="left"/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4183380" cy="1710055"/>
            <wp:effectExtent l="0" t="0" r="7620" b="4445"/>
            <wp:docPr id="6935083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50831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5409" cy="17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92DDC">
      <w:pPr>
        <w:ind w:left="-567" w:leftChars="-270"/>
        <w:jc w:val="center"/>
        <w:rPr>
          <w:rFonts w:ascii="宋体" w:hAnsi="宋体" w:eastAsia="宋体" w:cs="宋体"/>
          <w:sz w:val="24"/>
        </w:rPr>
      </w:pPr>
    </w:p>
    <w:p w14:paraId="0054D584"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4.填写新的账号名和签名后，点击“确定”，之后点击右上角的“X” ，关闭这个小窗口。</w:t>
      </w:r>
    </w:p>
    <w:p w14:paraId="47D9099D">
      <w:pPr>
        <w:ind w:left="-567" w:leftChars="-270"/>
        <w:jc w:val="left"/>
        <w:rPr>
          <w:rFonts w:ascii="宋体" w:hAnsi="宋体" w:eastAsia="宋体" w:cs="宋体"/>
          <w:sz w:val="24"/>
        </w:rPr>
      </w:pPr>
    </w:p>
    <w:p w14:paraId="37B86ACF">
      <w:pPr>
        <w:ind w:left="-567" w:leftChars="-270"/>
        <w:jc w:val="center"/>
        <w:rPr>
          <w:rFonts w:hint="eastAsia" w:ascii="宋体" w:hAnsi="宋体" w:eastAsia="宋体" w:cs="宋体"/>
          <w:sz w:val="24"/>
        </w:rPr>
      </w:pPr>
      <w:r>
        <w:drawing>
          <wp:inline distT="0" distB="0" distL="0" distR="0">
            <wp:extent cx="5067300" cy="2981325"/>
            <wp:effectExtent l="0" t="0" r="0" b="9525"/>
            <wp:docPr id="9591636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63646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5526D">
      <w:pPr>
        <w:ind w:left="-567" w:leftChars="-270"/>
        <w:rPr>
          <w:rFonts w:ascii="宋体" w:hAnsi="宋体" w:eastAsia="宋体" w:cs="宋体"/>
          <w:sz w:val="24"/>
        </w:rPr>
      </w:pPr>
    </w:p>
    <w:p w14:paraId="5C2FD6DB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5.在“我的认证”中，点击“百家号认证”中的“去认证”</w:t>
      </w:r>
    </w:p>
    <w:p w14:paraId="3FFAB85F">
      <w:pPr>
        <w:ind w:left="-567" w:leftChars="-270"/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5274310" cy="902970"/>
            <wp:effectExtent l="0" t="0" r="2540" b="0"/>
            <wp:docPr id="4487737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73776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9EE3A">
      <w:pPr>
        <w:ind w:left="-567" w:leftChars="-270"/>
        <w:rPr>
          <w:rFonts w:ascii="宋体" w:hAnsi="宋体" w:eastAsia="宋体" w:cs="宋体"/>
          <w:sz w:val="24"/>
        </w:rPr>
      </w:pPr>
    </w:p>
    <w:p w14:paraId="2479F798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6.在弹出的页面中，完成“实名认证”分类下的“实名认证”或者“真实性认证”（这部分在操作时应该需要专家本人刷脸认证），以及“职业认证”中的“身份职业认证”和“医生认证”，详见以下截图示意：</w:t>
      </w:r>
    </w:p>
    <w:p w14:paraId="1407E57A">
      <w:pPr>
        <w:ind w:left="-567" w:leftChars="-270"/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6068695" cy="1423035"/>
            <wp:effectExtent l="0" t="0" r="8255" b="5715"/>
            <wp:docPr id="19672652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265290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81377" cy="142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D89F7">
      <w:pPr>
        <w:rPr>
          <w:rFonts w:ascii="宋体" w:hAnsi="宋体" w:eastAsia="宋体" w:cs="宋体"/>
          <w:sz w:val="24"/>
        </w:rPr>
      </w:pPr>
    </w:p>
    <w:p w14:paraId="668510E7">
      <w:pPr>
        <w:ind w:left="-424" w:leftChars="-202"/>
        <w:rPr>
          <w:rFonts w:hint="eastAsia" w:ascii="宋体" w:hAnsi="宋体" w:eastAsia="宋体" w:cs="宋体"/>
          <w:sz w:val="24"/>
        </w:rPr>
      </w:pPr>
      <w:r>
        <w:drawing>
          <wp:inline distT="0" distB="0" distL="0" distR="0">
            <wp:extent cx="5911850" cy="1017905"/>
            <wp:effectExtent l="0" t="0" r="0" b="0"/>
            <wp:docPr id="12887129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71292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6731" cy="102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6E75D"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7.完成百度百家号的注册和认证流程后，登录健康号。具体操作如下：</w:t>
      </w:r>
    </w:p>
    <w:p w14:paraId="4A81520D">
      <w:pPr>
        <w:jc w:val="left"/>
        <w:rPr>
          <w:rFonts w:ascii="宋体" w:hAnsi="宋体" w:eastAsia="宋体" w:cs="宋体"/>
          <w:sz w:val="24"/>
        </w:rPr>
      </w:pPr>
    </w:p>
    <w:p w14:paraId="5F1DE99B">
      <w:pPr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保持百度百家号的登录状态，新建一个标签页，在浏览器地址栏上输入网址</w:t>
      </w:r>
      <w:r>
        <w:fldChar w:fldCharType="begin"/>
      </w:r>
      <w:r>
        <w:instrText xml:space="preserve"> HYPERLINK "https://jkh.peopledailyhealth.com" </w:instrText>
      </w:r>
      <w:r>
        <w:fldChar w:fldCharType="separate"/>
      </w:r>
      <w:r>
        <w:rPr>
          <w:rStyle w:val="8"/>
          <w:rFonts w:hint="eastAsia" w:ascii="宋体" w:hAnsi="宋体" w:eastAsia="宋体" w:cs="宋体"/>
          <w:sz w:val="24"/>
        </w:rPr>
        <w:t>https://jkh.peopledailyhealth.com</w:t>
      </w:r>
      <w:r>
        <w:rPr>
          <w:rStyle w:val="8"/>
          <w:rFonts w:hint="eastAsia" w:ascii="宋体" w:hAnsi="宋体" w:eastAsia="宋体" w:cs="宋体"/>
          <w:sz w:val="24"/>
        </w:rPr>
        <w:fldChar w:fldCharType="end"/>
      </w:r>
      <w:r>
        <w:rPr>
          <w:rFonts w:hint="eastAsia" w:ascii="宋体" w:hAnsi="宋体" w:eastAsia="宋体" w:cs="宋体"/>
          <w:sz w:val="24"/>
        </w:rPr>
        <w:t>，之后会弹出以下页面，勾选左下角方框，点击“同意授权”即可。</w:t>
      </w:r>
    </w:p>
    <w:p w14:paraId="1997C9B6">
      <w:pPr>
        <w:rPr>
          <w:rFonts w:hint="eastAsia" w:ascii="宋体" w:hAnsi="宋体" w:eastAsia="宋体" w:cs="宋体"/>
          <w:sz w:val="24"/>
        </w:rPr>
      </w:pPr>
      <w:r>
        <w:drawing>
          <wp:inline distT="0" distB="0" distL="0" distR="0">
            <wp:extent cx="5274310" cy="3552190"/>
            <wp:effectExtent l="0" t="0" r="2540" b="0"/>
            <wp:docPr id="8310256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025679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1FBE5">
      <w:pPr>
        <w:rPr>
          <w:rFonts w:ascii="宋体" w:hAnsi="宋体" w:eastAsia="宋体" w:cs="宋体"/>
          <w:sz w:val="24"/>
        </w:rPr>
      </w:pPr>
    </w:p>
    <w:p w14:paraId="47D95490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8.完成健康号的登录流程后，会看到右上角的账号右边提示“审核中”，这个审核流程大概需要10天左右。待审核通过后，人民日报健康客户端会进入下一阶段的审核流程。</w:t>
      </w:r>
    </w:p>
    <w:p w14:paraId="19D9379A">
      <w:pPr>
        <w:rPr>
          <w:rFonts w:ascii="宋体" w:hAnsi="宋体" w:eastAsia="宋体" w:cs="宋体"/>
          <w:sz w:val="24"/>
        </w:rPr>
      </w:pPr>
      <w:r>
        <w:drawing>
          <wp:inline distT="0" distB="0" distL="0" distR="0">
            <wp:extent cx="5274310" cy="294005"/>
            <wp:effectExtent l="0" t="0" r="2540" b="0"/>
            <wp:docPr id="10048512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5120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3DC62">
      <w:pPr>
        <w:rPr>
          <w:rFonts w:ascii="宋体" w:hAnsi="宋体" w:eastAsia="宋体" w:cs="宋体"/>
          <w:sz w:val="24"/>
        </w:rPr>
      </w:pPr>
    </w:p>
    <w:p w14:paraId="18F6E8A5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9.如果专家没有百度百家账号，则按照系统提示，注册百家号后再授权开通健康号（手机号需要是专家本人的手机号）。需要准备执业证、职称证、身份证照片，以及之前准备过的以下信息表的内容。</w:t>
      </w:r>
    </w:p>
    <w:p w14:paraId="264AA284">
      <w:pPr>
        <w:spacing w:line="520" w:lineRule="exact"/>
        <w:jc w:val="left"/>
        <w:rPr>
          <w:rFonts w:ascii="仿宋_GB2312" w:hAnsi="Times New Roman" w:eastAsia="仿宋_GB2312" w:cs="Times New Roman"/>
          <w:b/>
          <w:bCs/>
          <w:sz w:val="24"/>
          <w:lang w:eastAsia="zh-Hans"/>
        </w:rPr>
      </w:pPr>
      <w:r>
        <w:rPr>
          <w:rFonts w:hint="eastAsia" w:ascii="仿宋_GB2312" w:hAnsi="Times New Roman" w:eastAsia="仿宋_GB2312" w:cs="Times New Roman"/>
          <w:b/>
          <w:bCs/>
          <w:sz w:val="24"/>
          <w:lang w:eastAsia="zh-Hans"/>
        </w:rPr>
        <w:t>附件1:</w:t>
      </w:r>
    </w:p>
    <w:p w14:paraId="18495B0E">
      <w:pPr>
        <w:jc w:val="center"/>
        <w:rPr>
          <w:rFonts w:hint="eastAsia"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注册账号需要填写的专家信息表</w:t>
      </w:r>
    </w:p>
    <w:tbl>
      <w:tblPr>
        <w:tblStyle w:val="6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559"/>
        <w:gridCol w:w="1134"/>
        <w:gridCol w:w="4111"/>
      </w:tblGrid>
      <w:tr w14:paraId="1918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647" w:type="dxa"/>
            <w:gridSpan w:val="4"/>
            <w:tcBorders>
              <w:bottom w:val="single" w:color="auto" w:sz="4" w:space="0"/>
            </w:tcBorders>
            <w:shd w:val="clear" w:color="auto" w:fill="0070C0"/>
          </w:tcPr>
          <w:p w14:paraId="72F416B8">
            <w:pPr>
              <w:spacing w:line="520" w:lineRule="exact"/>
              <w:jc w:val="center"/>
              <w:rPr>
                <w:rFonts w:ascii="等线" w:hAnsi="等线"/>
                <w:b/>
                <w:bCs/>
                <w:color w:val="FFFFFF"/>
                <w:sz w:val="28"/>
                <w:szCs w:val="28"/>
              </w:rPr>
            </w:pPr>
            <w:r>
              <w:rPr>
                <w:rFonts w:hint="eastAsia" w:ascii="等线" w:hAnsi="等线"/>
                <w:b/>
                <w:bCs/>
                <w:color w:val="FFFFFF"/>
                <w:sz w:val="24"/>
              </w:rPr>
              <w:t>注册信息</w:t>
            </w: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（以下均为必填项）</w:t>
            </w:r>
          </w:p>
        </w:tc>
      </w:tr>
      <w:tr w14:paraId="2B2E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3402" w:type="dxa"/>
            <w:gridSpan w:val="2"/>
            <w:shd w:val="clear" w:color="auto" w:fill="FFFFFF"/>
          </w:tcPr>
          <w:p w14:paraId="5A9BD7E8">
            <w:pPr>
              <w:jc w:val="center"/>
              <w:rPr>
                <w:rFonts w:hint="eastAsia" w:ascii="等线" w:hAnsi="等线"/>
                <w:b/>
                <w:szCs w:val="21"/>
                <w:highlight w:val="green"/>
              </w:rPr>
            </w:pPr>
            <w:r>
              <w:rPr>
                <w:rFonts w:hint="eastAsia" w:ascii="等线" w:hAnsi="等线"/>
                <w:b/>
                <w:szCs w:val="21"/>
              </w:rPr>
              <w:t>账号名称</w:t>
            </w:r>
            <w:r>
              <w:rPr>
                <w:rFonts w:hint="eastAsia" w:ascii="等线" w:hAnsi="等线"/>
                <w:b/>
                <w:szCs w:val="21"/>
                <w:highlight w:val="yellow"/>
              </w:rPr>
              <w:t>（2-10个字）</w:t>
            </w:r>
          </w:p>
          <w:p w14:paraId="27B6C33D">
            <w:pPr>
              <w:jc w:val="center"/>
              <w:rPr>
                <w:rFonts w:hint="eastAsia"/>
                <w:bCs/>
                <w:color w:val="808080"/>
                <w:szCs w:val="21"/>
              </w:rPr>
            </w:pPr>
            <w:r>
              <w:rPr>
                <w:rFonts w:hint="eastAsia"/>
                <w:bCs/>
                <w:color w:val="808080"/>
                <w:szCs w:val="21"/>
              </w:rPr>
              <w:t>（</w:t>
            </w:r>
            <w:r>
              <w:rPr>
                <w:bCs/>
                <w:color w:val="808080"/>
                <w:szCs w:val="21"/>
              </w:rPr>
              <w:t>不少于2个字，不超过10个字</w:t>
            </w:r>
            <w:r>
              <w:rPr>
                <w:rFonts w:hint="eastAsia"/>
                <w:bCs/>
                <w:color w:val="808080"/>
                <w:szCs w:val="21"/>
              </w:rPr>
              <w:t>）</w:t>
            </w:r>
          </w:p>
          <w:p w14:paraId="296CBA7A">
            <w:pPr>
              <w:jc w:val="center"/>
              <w:rPr>
                <w:rFonts w:hint="eastAsia" w:ascii="等线" w:hAnsi="等线"/>
                <w:b/>
                <w:szCs w:val="21"/>
                <w:highlight w:val="green"/>
              </w:rPr>
            </w:pPr>
          </w:p>
        </w:tc>
        <w:tc>
          <w:tcPr>
            <w:tcW w:w="5245" w:type="dxa"/>
            <w:gridSpan w:val="2"/>
            <w:shd w:val="clear" w:color="auto" w:fill="FFFFFF"/>
          </w:tcPr>
          <w:p w14:paraId="4B3AA074">
            <w:pPr>
              <w:jc w:val="left"/>
              <w:rPr>
                <w:rFonts w:hint="eastAsia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（如：协和谭先杰）</w:t>
            </w:r>
          </w:p>
          <w:p w14:paraId="232A5C95">
            <w:pPr>
              <w:jc w:val="left"/>
              <w:rPr>
                <w:rFonts w:hint="eastAsia"/>
                <w:bCs/>
                <w:color w:val="A4A4A4"/>
                <w:szCs w:val="21"/>
              </w:rPr>
            </w:pPr>
            <w:r>
              <w:rPr>
                <w:rFonts w:ascii="等线" w:hAnsi="等线"/>
                <w:bCs/>
                <w:color w:val="808080"/>
                <w:szCs w:val="21"/>
              </w:rPr>
              <w:t>请勿使用特殊符号、繁体字和空格</w:t>
            </w:r>
          </w:p>
        </w:tc>
      </w:tr>
      <w:tr w14:paraId="2BBEF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3402" w:type="dxa"/>
            <w:gridSpan w:val="2"/>
            <w:shd w:val="clear" w:color="auto" w:fill="FFFFFF"/>
          </w:tcPr>
          <w:p w14:paraId="31776313">
            <w:pPr>
              <w:jc w:val="center"/>
              <w:rPr>
                <w:rFonts w:hint="eastAsia" w:ascii="等线" w:hAnsi="等线"/>
                <w:b/>
                <w:szCs w:val="21"/>
                <w:highlight w:val="green"/>
              </w:rPr>
            </w:pPr>
            <w:r>
              <w:rPr>
                <w:rFonts w:hint="eastAsia" w:ascii="等线" w:hAnsi="等线"/>
                <w:b/>
                <w:szCs w:val="21"/>
              </w:rPr>
              <w:t>账号签名</w:t>
            </w:r>
            <w:r>
              <w:rPr>
                <w:rFonts w:hint="eastAsia" w:ascii="等线" w:hAnsi="等线"/>
                <w:b/>
                <w:szCs w:val="21"/>
                <w:highlight w:val="yellow"/>
              </w:rPr>
              <w:t>（10-20字）</w:t>
            </w:r>
          </w:p>
          <w:p w14:paraId="4C20A120">
            <w:pPr>
              <w:jc w:val="center"/>
              <w:rPr>
                <w:rFonts w:hint="eastAsia" w:ascii="等线" w:hAnsi="等线"/>
                <w:b/>
                <w:szCs w:val="21"/>
                <w:highlight w:val="green"/>
              </w:rPr>
            </w:pPr>
            <w:r>
              <w:rPr>
                <w:rFonts w:hint="eastAsia"/>
                <w:bCs/>
                <w:color w:val="808080"/>
                <w:szCs w:val="21"/>
              </w:rPr>
              <w:t>（</w:t>
            </w:r>
            <w:r>
              <w:rPr>
                <w:bCs/>
                <w:color w:val="808080"/>
                <w:szCs w:val="21"/>
              </w:rPr>
              <w:t>不少于10个字，不超过20个字</w:t>
            </w:r>
            <w:r>
              <w:rPr>
                <w:rFonts w:hint="eastAsia"/>
                <w:bCs/>
                <w:color w:val="808080"/>
                <w:szCs w:val="21"/>
              </w:rPr>
              <w:t>）</w:t>
            </w:r>
          </w:p>
        </w:tc>
        <w:tc>
          <w:tcPr>
            <w:tcW w:w="5245" w:type="dxa"/>
            <w:gridSpan w:val="2"/>
            <w:shd w:val="clear" w:color="auto" w:fill="FFFFFF"/>
          </w:tcPr>
          <w:p w14:paraId="1AD21E92">
            <w:pPr>
              <w:jc w:val="left"/>
              <w:rPr>
                <w:rFonts w:hint="eastAsia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（如：女性健康科普、从医故事和生活随笔）</w:t>
            </w:r>
          </w:p>
          <w:p w14:paraId="09EB87A2">
            <w:pPr>
              <w:jc w:val="left"/>
              <w:rPr>
                <w:rFonts w:hint="eastAsia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标点符号计入总字数</w:t>
            </w:r>
          </w:p>
        </w:tc>
      </w:tr>
      <w:tr w14:paraId="7251A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shd w:val="clear" w:color="auto" w:fill="FFFFFF"/>
          </w:tcPr>
          <w:p w14:paraId="57C99561">
            <w:pPr>
              <w:spacing w:line="520" w:lineRule="exact"/>
              <w:jc w:val="center"/>
              <w:rPr>
                <w:rFonts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所在地（x省x市）</w:t>
            </w:r>
          </w:p>
        </w:tc>
        <w:tc>
          <w:tcPr>
            <w:tcW w:w="5245" w:type="dxa"/>
            <w:gridSpan w:val="2"/>
            <w:shd w:val="clear" w:color="auto" w:fill="FFFFFF"/>
          </w:tcPr>
          <w:p w14:paraId="6B7493A9">
            <w:pPr>
              <w:spacing w:line="520" w:lineRule="exact"/>
              <w:jc w:val="left"/>
              <w:rPr>
                <w:rFonts w:hint="eastAsia" w:ascii="等线" w:hAnsi="等线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</w:t>
            </w:r>
            <w:r>
              <w:rPr>
                <w:bCs/>
                <w:color w:val="A4A4A4"/>
                <w:szCs w:val="21"/>
              </w:rPr>
              <w:t>北京市</w:t>
            </w:r>
            <w:r>
              <w:rPr>
                <w:rFonts w:hint="eastAsia"/>
                <w:bCs/>
                <w:color w:val="A4A4A4"/>
                <w:szCs w:val="21"/>
              </w:rPr>
              <w:t>）</w:t>
            </w:r>
          </w:p>
        </w:tc>
      </w:tr>
      <w:tr w14:paraId="6756D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shd w:val="clear" w:color="auto" w:fill="FFFFFF"/>
          </w:tcPr>
          <w:p w14:paraId="41F50DFC">
            <w:pPr>
              <w:spacing w:line="520" w:lineRule="exact"/>
              <w:jc w:val="center"/>
              <w:rPr>
                <w:rFonts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运营人姓名</w:t>
            </w:r>
          </w:p>
        </w:tc>
        <w:tc>
          <w:tcPr>
            <w:tcW w:w="5245" w:type="dxa"/>
            <w:gridSpan w:val="2"/>
            <w:shd w:val="clear" w:color="auto" w:fill="FFFFFF"/>
          </w:tcPr>
          <w:p w14:paraId="712659FB">
            <w:pPr>
              <w:spacing w:line="520" w:lineRule="exact"/>
              <w:jc w:val="left"/>
              <w:rPr>
                <w:rFonts w:ascii="等线" w:hAnsi="等线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（专家本人）</w:t>
            </w:r>
          </w:p>
        </w:tc>
      </w:tr>
      <w:tr w14:paraId="4DF7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shd w:val="clear" w:color="auto" w:fill="FFFFFF"/>
          </w:tcPr>
          <w:p w14:paraId="0AC65282">
            <w:pPr>
              <w:spacing w:line="520" w:lineRule="exact"/>
              <w:jc w:val="center"/>
              <w:rPr>
                <w:rFonts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运营人手机号（账号注册用）</w:t>
            </w:r>
          </w:p>
        </w:tc>
        <w:tc>
          <w:tcPr>
            <w:tcW w:w="5245" w:type="dxa"/>
            <w:gridSpan w:val="2"/>
            <w:shd w:val="clear" w:color="auto" w:fill="FFFFFF"/>
          </w:tcPr>
          <w:p w14:paraId="75580D01">
            <w:pPr>
              <w:spacing w:line="520" w:lineRule="exact"/>
              <w:jc w:val="left"/>
              <w:rPr>
                <w:rFonts w:ascii="等线" w:hAnsi="等线"/>
                <w:bCs/>
                <w:color w:val="A4A4A4"/>
                <w:szCs w:val="21"/>
              </w:rPr>
            </w:pPr>
            <w:r>
              <w:rPr>
                <w:rFonts w:hint="eastAsia" w:ascii="等线" w:hAnsi="等线"/>
                <w:bCs/>
                <w:color w:val="A4A4A4"/>
                <w:szCs w:val="21"/>
              </w:rPr>
              <w:t>（专家本人或其团队运营健康号人员手机号码）</w:t>
            </w:r>
          </w:p>
        </w:tc>
      </w:tr>
      <w:tr w14:paraId="15412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3959CEA6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运营人身份证号码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5597DF0">
            <w:pPr>
              <w:spacing w:line="520" w:lineRule="exact"/>
              <w:jc w:val="left"/>
              <w:rPr>
                <w:rFonts w:ascii="等线" w:hAnsi="等线"/>
                <w:bCs/>
                <w:color w:val="A4A4A4"/>
                <w:szCs w:val="21"/>
              </w:rPr>
            </w:pPr>
            <w:r>
              <w:rPr>
                <w:rFonts w:hint="eastAsia" w:ascii="等线" w:hAnsi="等线"/>
                <w:bCs/>
                <w:color w:val="A4A4A4"/>
                <w:szCs w:val="21"/>
              </w:rPr>
              <w:t>（专家本人身份证信息）</w:t>
            </w:r>
          </w:p>
        </w:tc>
      </w:tr>
      <w:tr w14:paraId="0BE57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056877F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执业医院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1298D30E">
            <w:pPr>
              <w:spacing w:line="520" w:lineRule="exact"/>
              <w:jc w:val="left"/>
              <w:rPr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</w:t>
            </w:r>
            <w:r>
              <w:rPr>
                <w:bCs/>
                <w:color w:val="A4A4A4"/>
                <w:szCs w:val="21"/>
              </w:rPr>
              <w:t>北京</w:t>
            </w:r>
            <w:r>
              <w:rPr>
                <w:rFonts w:hint="eastAsia"/>
                <w:bCs/>
                <w:color w:val="A4A4A4"/>
                <w:szCs w:val="21"/>
              </w:rPr>
              <w:t>协和医院）</w:t>
            </w:r>
          </w:p>
        </w:tc>
      </w:tr>
      <w:tr w14:paraId="06A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7C361F5C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所在科室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435DF587">
            <w:pPr>
              <w:spacing w:line="520" w:lineRule="exact"/>
              <w:jc w:val="left"/>
              <w:rPr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（如：妇产科）</w:t>
            </w:r>
          </w:p>
        </w:tc>
      </w:tr>
      <w:tr w14:paraId="40D8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6D164DAB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职称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shd w:val="clear" w:color="auto" w:fill="FFFFFF"/>
          </w:tcPr>
          <w:p w14:paraId="0BAE82B3">
            <w:pPr>
              <w:spacing w:line="520" w:lineRule="exact"/>
              <w:jc w:val="left"/>
              <w:rPr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（如：主任医师）</w:t>
            </w:r>
          </w:p>
        </w:tc>
      </w:tr>
      <w:tr w14:paraId="36FE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3402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5FC2AEE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执业证书编码</w:t>
            </w:r>
          </w:p>
        </w:tc>
        <w:tc>
          <w:tcPr>
            <w:tcW w:w="5245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607DEE0">
            <w:pPr>
              <w:jc w:val="left"/>
              <w:rPr>
                <w:rFonts w:hint="eastAsia"/>
                <w:bCs/>
                <w:color w:val="A4A4A4"/>
                <w:szCs w:val="21"/>
              </w:rPr>
            </w:pPr>
            <w:r>
              <w:rPr>
                <w:rFonts w:hint="eastAsia"/>
                <w:bCs/>
                <w:color w:val="A4A4A4"/>
                <w:szCs w:val="21"/>
              </w:rPr>
              <w:t>医师</w:t>
            </w:r>
            <w:r>
              <w:rPr>
                <w:bCs/>
                <w:color w:val="A4A4A4"/>
                <w:szCs w:val="21"/>
              </w:rPr>
              <w:t>执业证书编码</w:t>
            </w:r>
            <w:r>
              <w:rPr>
                <w:rFonts w:hint="eastAsia"/>
                <w:bCs/>
                <w:color w:val="A4A4A4"/>
                <w:szCs w:val="21"/>
              </w:rPr>
              <w:t>（照片下方编码，15位）</w:t>
            </w:r>
          </w:p>
        </w:tc>
      </w:tr>
      <w:tr w14:paraId="13AA1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  <w:shd w:val="clear" w:color="auto" w:fill="0070C0"/>
          </w:tcPr>
          <w:p w14:paraId="4E00C478">
            <w:pPr>
              <w:jc w:val="center"/>
              <w:rPr>
                <w:rFonts w:ascii="等线" w:hAnsi="等线"/>
                <w:b/>
                <w:bCs/>
                <w:color w:val="FFFFFF"/>
                <w:sz w:val="28"/>
                <w:szCs w:val="28"/>
              </w:rPr>
            </w:pPr>
            <w:r>
              <w:rPr>
                <w:rFonts w:hint="eastAsia" w:ascii="等线" w:hAnsi="等线"/>
                <w:b/>
                <w:bCs/>
                <w:color w:val="FFFFFF"/>
                <w:sz w:val="24"/>
              </w:rPr>
              <w:t>认证信息</w:t>
            </w: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（以下均为必须提交项）</w:t>
            </w:r>
          </w:p>
          <w:p w14:paraId="0E7E059D">
            <w:pPr>
              <w:jc w:val="center"/>
              <w:rPr>
                <w:rFonts w:ascii="等线" w:hAnsi="等线"/>
                <w:b/>
                <w:bCs/>
                <w:color w:val="FFFFFF"/>
                <w:szCs w:val="21"/>
              </w:rPr>
            </w:pP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（需要提交照片/扫描件，</w:t>
            </w:r>
            <w:r>
              <w:rPr>
                <w:rFonts w:hint="eastAsia" w:ascii="等线" w:hAnsi="等线"/>
                <w:b/>
                <w:bCs/>
                <w:szCs w:val="21"/>
                <w:highlight w:val="yellow"/>
              </w:rPr>
              <w:t>请单独提供</w:t>
            </w: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，每张图片不超过2M，jpg或png格式）</w:t>
            </w:r>
          </w:p>
        </w:tc>
      </w:tr>
      <w:tr w14:paraId="265A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  <w:tcBorders>
              <w:bottom w:val="single" w:color="auto" w:sz="4" w:space="0"/>
            </w:tcBorders>
            <w:shd w:val="clear" w:color="auto" w:fill="FFFFFF"/>
          </w:tcPr>
          <w:p w14:paraId="008ACF9B">
            <w:pPr>
              <w:spacing w:line="300" w:lineRule="auto"/>
              <w:rPr>
                <w:rFonts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1.</w:t>
            </w:r>
            <w:r>
              <w:rPr>
                <w:rFonts w:hint="eastAsia" w:ascii="等线" w:hAnsi="等线"/>
                <w:b/>
              </w:rPr>
              <w:t xml:space="preserve"> </w:t>
            </w:r>
            <w:r>
              <w:rPr>
                <w:rFonts w:hint="eastAsia" w:ascii="等线" w:hAnsi="等线"/>
                <w:b/>
                <w:bCs/>
                <w:szCs w:val="21"/>
              </w:rPr>
              <w:t>账号头像</w:t>
            </w:r>
            <w:r>
              <w:rPr>
                <w:rFonts w:hint="eastAsia" w:ascii="等线" w:hAnsi="等线"/>
                <w:bCs/>
                <w:szCs w:val="21"/>
              </w:rPr>
              <w:t>（照片要求清晰、健康、形象佳</w:t>
            </w:r>
            <w:r>
              <w:rPr>
                <w:rFonts w:ascii="等线" w:hAnsi="等线"/>
                <w:bCs/>
                <w:szCs w:val="21"/>
              </w:rPr>
              <w:t>（前端展示美观）</w:t>
            </w:r>
            <w:r>
              <w:rPr>
                <w:rFonts w:hint="eastAsia" w:ascii="等线" w:hAnsi="等线"/>
                <w:bCs/>
                <w:szCs w:val="21"/>
              </w:rPr>
              <w:t>，请勿使用二维码及政治敏感图片，如使用人物肖像请务必与运营者保持一致，5000*5000像素，以“医生姓名+‘账号头像’”命名）</w:t>
            </w:r>
          </w:p>
          <w:p w14:paraId="684B286D">
            <w:pPr>
              <w:spacing w:line="300" w:lineRule="auto"/>
              <w:rPr>
                <w:rFonts w:hint="eastAsia" w:ascii="等线" w:hAnsi="等线"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2.</w:t>
            </w:r>
            <w:r>
              <w:rPr>
                <w:rFonts w:hint="eastAsia" w:ascii="等线" w:hAnsi="等线"/>
                <w:b/>
              </w:rPr>
              <w:t xml:space="preserve"> </w:t>
            </w:r>
            <w:r>
              <w:rPr>
                <w:rFonts w:hint="eastAsia" w:ascii="等线" w:hAnsi="等线"/>
                <w:b/>
                <w:bCs/>
                <w:szCs w:val="21"/>
              </w:rPr>
              <w:t>运营人身份证正反面原件照片</w:t>
            </w:r>
            <w:r>
              <w:rPr>
                <w:rFonts w:hint="eastAsia" w:ascii="等线" w:hAnsi="等线"/>
                <w:bCs/>
                <w:szCs w:val="21"/>
              </w:rPr>
              <w:t>（原件彩色照片，以“运营人姓名+‘身份证’”命名）</w:t>
            </w:r>
            <w:r>
              <w:rPr>
                <w:rFonts w:ascii="等线" w:hAnsi="等线"/>
                <w:bCs/>
                <w:szCs w:val="21"/>
              </w:rPr>
              <w:t>，请</w:t>
            </w:r>
            <w:r>
              <w:rPr>
                <w:rFonts w:hint="eastAsia" w:ascii="等线" w:hAnsi="等线"/>
                <w:bCs/>
                <w:szCs w:val="21"/>
              </w:rPr>
              <w:t>不要</w:t>
            </w:r>
            <w:r>
              <w:rPr>
                <w:rFonts w:ascii="等线" w:hAnsi="等线"/>
                <w:bCs/>
                <w:szCs w:val="21"/>
              </w:rPr>
              <w:t>使用第三方平台提供的电子版身份证图片</w:t>
            </w:r>
            <w:r>
              <w:rPr>
                <w:rFonts w:hint="eastAsia" w:ascii="等线" w:hAnsi="等线"/>
                <w:bCs/>
                <w:szCs w:val="21"/>
              </w:rPr>
              <w:t>）</w:t>
            </w:r>
          </w:p>
        </w:tc>
      </w:tr>
      <w:tr w14:paraId="550C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7" w:type="dxa"/>
            <w:gridSpan w:val="4"/>
            <w:shd w:val="clear" w:color="auto" w:fill="0070C0"/>
          </w:tcPr>
          <w:p w14:paraId="030AEC02">
            <w:pPr>
              <w:spacing w:line="520" w:lineRule="exact"/>
              <w:jc w:val="center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color w:val="FFFFFF"/>
                <w:sz w:val="28"/>
                <w:szCs w:val="28"/>
              </w:rPr>
              <w:t>医疗资质信息</w:t>
            </w: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（</w:t>
            </w:r>
            <w:r>
              <w:rPr>
                <w:rFonts w:hint="eastAsia" w:ascii="等线" w:hAnsi="等线"/>
                <w:b/>
                <w:bCs/>
                <w:szCs w:val="21"/>
                <w:highlight w:val="yellow"/>
              </w:rPr>
              <w:t>请单独提供，</w:t>
            </w:r>
            <w:r>
              <w:rPr>
                <w:rFonts w:hint="eastAsia" w:ascii="等线" w:hAnsi="等线"/>
                <w:b/>
                <w:bCs/>
                <w:color w:val="FFFFFF"/>
                <w:szCs w:val="21"/>
              </w:rPr>
              <w:t>以下信息提供二选一，优先选项一）</w:t>
            </w:r>
          </w:p>
        </w:tc>
      </w:tr>
      <w:tr w14:paraId="5EC39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shd w:val="clear" w:color="auto" w:fill="FFFFFF"/>
          </w:tcPr>
          <w:p w14:paraId="61A60AB5">
            <w:pPr>
              <w:spacing w:line="520" w:lineRule="exact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选项一</w:t>
            </w:r>
          </w:p>
        </w:tc>
        <w:tc>
          <w:tcPr>
            <w:tcW w:w="2693" w:type="dxa"/>
            <w:gridSpan w:val="2"/>
            <w:shd w:val="clear" w:color="auto" w:fill="FFFFFF"/>
          </w:tcPr>
          <w:p w14:paraId="39F59992">
            <w:pPr>
              <w:spacing w:line="520" w:lineRule="exact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需要提交照片/扫描件，请单独提供，每张图片不超过2M，jpg或png格式</w:t>
            </w:r>
          </w:p>
        </w:tc>
        <w:tc>
          <w:tcPr>
            <w:tcW w:w="4111" w:type="dxa"/>
            <w:shd w:val="clear" w:color="auto" w:fill="FFFFFF"/>
          </w:tcPr>
          <w:p w14:paraId="1E114B63">
            <w:pPr>
              <w:spacing w:line="520" w:lineRule="exact"/>
              <w:rPr>
                <w:rFonts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1</w:t>
            </w:r>
            <w:r>
              <w:rPr>
                <w:rFonts w:ascii="等线" w:hAnsi="等线"/>
                <w:b/>
                <w:bCs/>
                <w:szCs w:val="21"/>
              </w:rPr>
              <w:t>.</w:t>
            </w:r>
            <w:r>
              <w:rPr>
                <w:rFonts w:hint="eastAsia" w:ascii="等线" w:hAnsi="等线"/>
                <w:b/>
                <w:bCs/>
                <w:szCs w:val="21"/>
              </w:rPr>
              <w:t>职称证图片</w:t>
            </w:r>
            <w:r>
              <w:rPr>
                <w:rFonts w:hint="eastAsia" w:ascii="等线" w:hAnsi="等线"/>
                <w:bCs/>
                <w:szCs w:val="21"/>
              </w:rPr>
              <w:t>（原件彩色照片或扫描件，须包括医生照片页、医生信息页）</w:t>
            </w:r>
          </w:p>
          <w:p w14:paraId="1885C42C">
            <w:pPr>
              <w:spacing w:line="520" w:lineRule="exact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2</w:t>
            </w:r>
            <w:r>
              <w:rPr>
                <w:rFonts w:ascii="等线" w:hAnsi="等线"/>
                <w:b/>
                <w:bCs/>
                <w:szCs w:val="21"/>
              </w:rPr>
              <w:t>.</w:t>
            </w:r>
            <w:r>
              <w:rPr>
                <w:rFonts w:hint="eastAsia" w:ascii="等线" w:hAnsi="等线"/>
                <w:b/>
                <w:bCs/>
                <w:szCs w:val="21"/>
              </w:rPr>
              <w:t>执业证书图片</w:t>
            </w:r>
            <w:r>
              <w:rPr>
                <w:rFonts w:hint="eastAsia" w:ascii="等线" w:hAnsi="等线"/>
                <w:bCs/>
                <w:szCs w:val="21"/>
              </w:rPr>
              <w:t>（原</w:t>
            </w:r>
            <w:bookmarkStart w:id="1" w:name="_GoBack"/>
            <w:bookmarkEnd w:id="1"/>
            <w:r>
              <w:rPr>
                <w:rFonts w:hint="eastAsia" w:ascii="等线" w:hAnsi="等线"/>
                <w:bCs/>
                <w:szCs w:val="21"/>
              </w:rPr>
              <w:t>件彩色照片或扫描件，须包括医生照片页、医生信息页）</w:t>
            </w:r>
          </w:p>
        </w:tc>
      </w:tr>
      <w:tr w14:paraId="1F72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shd w:val="clear" w:color="auto" w:fill="FFFFFF"/>
          </w:tcPr>
          <w:p w14:paraId="0F7BC6D5">
            <w:pPr>
              <w:spacing w:line="520" w:lineRule="exact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选项二</w:t>
            </w:r>
          </w:p>
        </w:tc>
        <w:tc>
          <w:tcPr>
            <w:tcW w:w="2693" w:type="dxa"/>
            <w:gridSpan w:val="2"/>
            <w:shd w:val="clear" w:color="auto" w:fill="FFFFFF"/>
          </w:tcPr>
          <w:p w14:paraId="1A879241">
            <w:pPr>
              <w:spacing w:line="520" w:lineRule="exact"/>
              <w:rPr>
                <w:rFonts w:hint="eastAsia" w:ascii="等线" w:hAnsi="等线"/>
                <w:b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医院官网、卫健委网站、作者就职单位官网，需要带有作者本人名字和照片</w:t>
            </w:r>
          </w:p>
        </w:tc>
        <w:tc>
          <w:tcPr>
            <w:tcW w:w="4111" w:type="dxa"/>
            <w:shd w:val="clear" w:color="auto" w:fill="FFFFFF"/>
          </w:tcPr>
          <w:p w14:paraId="5E0275EB">
            <w:pPr>
              <w:spacing w:line="520" w:lineRule="exact"/>
              <w:rPr>
                <w:rFonts w:hint="eastAsia" w:ascii="等线" w:hAnsi="等线"/>
                <w:bCs/>
                <w:szCs w:val="21"/>
              </w:rPr>
            </w:pPr>
            <w:r>
              <w:rPr>
                <w:rFonts w:hint="eastAsia" w:ascii="等线" w:hAnsi="等线"/>
                <w:b/>
                <w:bCs/>
                <w:szCs w:val="21"/>
              </w:rPr>
              <w:t>提供截图照片</w:t>
            </w:r>
            <w:r>
              <w:rPr>
                <w:rFonts w:hint="eastAsia" w:ascii="等线" w:hAnsi="等线"/>
                <w:bCs/>
                <w:szCs w:val="21"/>
              </w:rPr>
              <w:t>（彩色照片，截图需留有网站域名）</w:t>
            </w:r>
          </w:p>
        </w:tc>
      </w:tr>
    </w:tbl>
    <w:p w14:paraId="01AEB461">
      <w:pPr>
        <w:rPr>
          <w:rFonts w:ascii="宋体" w:hAnsi="宋体" w:eastAsia="宋体" w:cs="宋体"/>
          <w:sz w:val="24"/>
        </w:rPr>
      </w:pPr>
    </w:p>
    <w:p w14:paraId="57EB11FA">
      <w:pPr>
        <w:rPr>
          <w:rFonts w:ascii="宋体" w:hAnsi="宋体" w:eastAsia="宋体" w:cs="宋体"/>
          <w:sz w:val="24"/>
        </w:rPr>
      </w:pPr>
    </w:p>
    <w:p w14:paraId="37FCFBF6">
      <w:pPr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ED688B"/>
    <w:multiLevelType w:val="singleLevel"/>
    <w:tmpl w:val="27ED68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0MTU5M2M1YzVkMWZkNzUzNGZkMmI3NTA5MDJiZTEifQ=="/>
  </w:docVars>
  <w:rsids>
    <w:rsidRoot w:val="00554F84"/>
    <w:rsid w:val="000A3749"/>
    <w:rsid w:val="001E23E0"/>
    <w:rsid w:val="00233D62"/>
    <w:rsid w:val="002610C7"/>
    <w:rsid w:val="0028111E"/>
    <w:rsid w:val="003600BF"/>
    <w:rsid w:val="0041135D"/>
    <w:rsid w:val="00454579"/>
    <w:rsid w:val="004B04C0"/>
    <w:rsid w:val="00554F84"/>
    <w:rsid w:val="007727C9"/>
    <w:rsid w:val="007E4625"/>
    <w:rsid w:val="007E5584"/>
    <w:rsid w:val="008F736F"/>
    <w:rsid w:val="009650BC"/>
    <w:rsid w:val="009C2FB0"/>
    <w:rsid w:val="009E0180"/>
    <w:rsid w:val="00B21D0F"/>
    <w:rsid w:val="00D341AF"/>
    <w:rsid w:val="00D9282E"/>
    <w:rsid w:val="00E51877"/>
    <w:rsid w:val="00EA5926"/>
    <w:rsid w:val="00EE4B9C"/>
    <w:rsid w:val="00EF4356"/>
    <w:rsid w:val="087B4FB5"/>
    <w:rsid w:val="0DCB79FC"/>
    <w:rsid w:val="0EB046A9"/>
    <w:rsid w:val="0EBC78A5"/>
    <w:rsid w:val="0ED70AB0"/>
    <w:rsid w:val="10E10648"/>
    <w:rsid w:val="16266C5E"/>
    <w:rsid w:val="19997949"/>
    <w:rsid w:val="1C502E22"/>
    <w:rsid w:val="1CF1332C"/>
    <w:rsid w:val="26DE3701"/>
    <w:rsid w:val="2AE303EC"/>
    <w:rsid w:val="2C002952"/>
    <w:rsid w:val="2ED06F3F"/>
    <w:rsid w:val="32523657"/>
    <w:rsid w:val="3530540A"/>
    <w:rsid w:val="3CDA7D79"/>
    <w:rsid w:val="47415D5F"/>
    <w:rsid w:val="501C4134"/>
    <w:rsid w:val="51FD2C85"/>
    <w:rsid w:val="5312291E"/>
    <w:rsid w:val="548614AA"/>
    <w:rsid w:val="5B484F40"/>
    <w:rsid w:val="5BA125DB"/>
    <w:rsid w:val="5D3E5C36"/>
    <w:rsid w:val="5E176D14"/>
    <w:rsid w:val="5FF9369B"/>
    <w:rsid w:val="61390F64"/>
    <w:rsid w:val="6597137F"/>
    <w:rsid w:val="67666109"/>
    <w:rsid w:val="6CE95DBF"/>
    <w:rsid w:val="6FA67D76"/>
    <w:rsid w:val="710C0095"/>
    <w:rsid w:val="719F14D1"/>
    <w:rsid w:val="7363581B"/>
    <w:rsid w:val="73AD186E"/>
    <w:rsid w:val="740D2437"/>
    <w:rsid w:val="74713EB3"/>
    <w:rsid w:val="79C2282F"/>
    <w:rsid w:val="7E52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"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1228</Words>
  <Characters>1332</Characters>
  <Lines>10</Lines>
  <Paragraphs>3</Paragraphs>
  <TotalTime>254</TotalTime>
  <ScaleCrop>false</ScaleCrop>
  <LinksUpToDate>false</LinksUpToDate>
  <CharactersWithSpaces>1337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2025-06-04T07:14:00Z</dcterms:created>
  <dc:creator>win</dc:creator>
  <cp:lastModifiedBy>Lin</cp:lastModifiedBy>
  <dcterms:modified xsi:type="dcterms:W3CDTF">2025-06-23T14:56:11Z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E9B1E2D74DBA4B6DBF83D302862F89DB_13</vt:lpwstr>
  </property>
  <property fmtid="{D5CDD505-2E9C-101B-9397-08002B2CF9AE}" pid="4" name="KSOTemplateDocerSaveRecord">
    <vt:lpwstr>eyJoZGlkIjoiNzkzY2MyYTc0MTRmNTY3YzdkMjllYjY1MTFmMGEwYjAiLCJ1c2VySWQiOiIyNzQwNjQ5NjAifQ==</vt:lpwstr>
  </property>
</Properties>
</file>